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EAD" w:rsidRPr="001C4EFD" w:rsidRDefault="005B6DEC" w:rsidP="005B6DEC">
      <w:pPr>
        <w:tabs>
          <w:tab w:val="left" w:pos="343"/>
        </w:tabs>
        <w:spacing w:after="0" w:line="240" w:lineRule="auto"/>
        <w:ind w:left="3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26217" cy="5419073"/>
            <wp:effectExtent l="0" t="495300" r="0" b="486427"/>
            <wp:docPr id="1" name="Рисунок 1" descr="C:\Users\User\Desktop\РП2022\обл\право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2022\обл\право 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3012" r="930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26217" cy="5419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6DEC" w:rsidRDefault="005B6DEC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B4EAD" w:rsidRPr="001C4EFD" w:rsidRDefault="003B4EAD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C4EFD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результаты освоения учебного предмета </w:t>
      </w:r>
    </w:p>
    <w:p w:rsidR="003B4EAD" w:rsidRDefault="003B4EAD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C4EFD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 результаты </w:t>
      </w:r>
    </w:p>
    <w:p w:rsidR="00646DB1" w:rsidRPr="00646DB1" w:rsidRDefault="00646DB1" w:rsidP="00646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Российская гражданская идентичность (патриотизм, уважение к Отечеству, к прошлому и настоящему многонационального народа России,  чувство ответственности и долга перед Родиной, идентификация себя в качестве гражданина России). Осознание этнической принадлежности,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России).</w:t>
      </w:r>
    </w:p>
    <w:p w:rsidR="00646DB1" w:rsidRPr="00646DB1" w:rsidRDefault="00646DB1" w:rsidP="00646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> 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646DB1" w:rsidRPr="00646DB1" w:rsidRDefault="00646DB1" w:rsidP="00646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потребительстве</w:t>
      </w:r>
      <w:proofErr w:type="spellEnd"/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646DB1" w:rsidRPr="00646DB1" w:rsidRDefault="00646DB1" w:rsidP="00646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46DB1" w:rsidRPr="00646DB1" w:rsidRDefault="00646DB1" w:rsidP="00646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spellStart"/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646DB1" w:rsidRPr="00646DB1" w:rsidRDefault="00646DB1" w:rsidP="00646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.</w:t>
      </w:r>
    </w:p>
    <w:p w:rsidR="00646DB1" w:rsidRPr="00646DB1" w:rsidRDefault="00646DB1" w:rsidP="00646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участие,; идентификация себя в качестве субъекта социальных преобразований, освоение компетентностей в сфере организаторской деятельности</w:t>
      </w:r>
      <w:proofErr w:type="gramStart"/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646D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646DB1" w:rsidRPr="001C4EFD" w:rsidRDefault="00646DB1" w:rsidP="003B4EAD">
      <w:pPr>
        <w:tabs>
          <w:tab w:val="left" w:pos="343"/>
        </w:tabs>
        <w:spacing w:after="0" w:line="240" w:lineRule="auto"/>
        <w:ind w:left="38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3141D" w:rsidRDefault="003B4EAD" w:rsidP="003B4E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</w:t>
      </w:r>
      <w:r w:rsidRPr="003B4EAD">
        <w:rPr>
          <w:rFonts w:ascii="Times New Roman" w:hAnsi="Times New Roman" w:cs="Times New Roman"/>
          <w:b/>
          <w:sz w:val="24"/>
          <w:szCs w:val="24"/>
        </w:rPr>
        <w:t>редметные результаты</w:t>
      </w:r>
    </w:p>
    <w:p w:rsidR="003B4EAD" w:rsidRPr="003B4EAD" w:rsidRDefault="003B4EAD" w:rsidP="004101C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Times New Roman" w:hAnsi="Times New Roman" w:cs="Times New Roman"/>
          <w:color w:val="000000"/>
        </w:rPr>
        <w:t>Обучающиеся научится: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выделять содержание различных теорий происхождения государства;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сравнивать различные формы государства;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приводить примеры различных элементов государственного механизма и их место в общей структуре;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соотносить основные черты гражданского общества и правового государства;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применять знания о принципах, источниках, нормах, институтах и отраслях права, необходимых для ориентации в российском нормативно-правовом материале, для эффективной реализации своих прав и законных интересов;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оценивать роль и значение права как важного социального регулятора и элемента культуры общества;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сравнивать и выделять особенности и достоинства различных правовых систем (семей);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проводить сравнительный анализ правовых норм с другими социальными нормами, выявлять их соотношение, взаимосвязь и взаимовлияние;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характеризовать особенности системы российского права;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различать формы реализации права;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выявлять зависимость уровня правосознания от уровня правовой культуры;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оценивать собственный возможный вклад в становление и развитие правопорядка и законности в Российской Федерации;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выявлять общественную опасность коррупции для гражданина, общества и государства;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proofErr w:type="gramStart"/>
      <w:r w:rsidRPr="003B4EAD">
        <w:rPr>
          <w:rFonts w:ascii="Times New Roman" w:eastAsia="Calibri" w:hAnsi="Times New Roman" w:cs="Times New Roman"/>
          <w:color w:val="000000"/>
        </w:rPr>
        <w:t>целостно анализировать принципы и нормы, регулирующие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 в соответствии с положениями Конституции Российской Федерации;</w:t>
      </w:r>
      <w:proofErr w:type="gramEnd"/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сравнивать воинскую обязанность и альтернативную гражданскую службу;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оценивать роль Уполномоченного по правам человека Российской Федерации в механизме защиты прав человека и гражданина в Российской Федерации;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характеризовать систему органов государственной власти Российской Федерации в их единстве и системном взаимодействии;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характеризовать правовой статус Президента Российской Федерации, выделять его основные функции и объяснять их внутри- и внешнеполитическое значение;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дифференцировать функции Совета Федерации и Государственной Думы Российской Федерации;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характеризовать Правительство Российской Федерации как главный орган исполнительной власти в государстве; раскрывать порядок формирования и структуру Правительства Российской Федерации;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 xml:space="preserve">характеризовать судебную систему и систему правоохранительных органов Российской Федерации; 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характеризовать этапы законодательного процесса и субъектов законодательной инициативы;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выделять особенности избирательного процесса в Российской Федерации;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характеризовать систему органов местного самоуправления как одну из основ конституционного строя Российской Федерации;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определять место международного права в отраслевой системе права; характеризовать субъектов международного права;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различать способы мирного разрешения споров;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оценивать социальную значимость соблюдения прав человека;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сравнивать механизмы универсального и регионального сотрудничества и контроля в области международной защиты прав человека;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дифференцировать участников вооруженных конфликтов;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lastRenderedPageBreak/>
        <w:t>различать защиту жертв войны и защиту гражданских объектов и культурных ценностей; называть виды запрещенных средств и методов ведения военных действий;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выделять структурные элементы системы российского законодательства;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анализировать различные гражданско-правовые явления, юридические факты и правоотношения в сфере гражданского права;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проводить сравнительный анализ организационно-правовых форм предпринимательской деятельности, выявлять их преимущества и недостатки;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целостно описывать порядок заключения гражданско-правового договора;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различать формы наследования;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различать виды и формы сделок в Российской Федерации;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выявлять способы защиты гражданских прав; характеризовать особенности защиты прав на результаты интеллектуальной деятельности;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анализировать условия вступления в брак, характеризовать порядок и условия регистрации и расторжения брака;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различать формы воспитания детей, оставшихся без попечения родителей;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выделять права и обязанности членов семьи;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характеризовать трудовое право как одну из ведущих отраслей российского права, определять правовой статус участников трудовых правоотношений;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проводить сравнительный анализ гражданско-правового и трудового договоров;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различать рабочее время и время отдыха, разрешать трудовые споры правовыми способами;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дифференцировать уголовные и административные правонарушения и наказание за них;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проводить сравнительный анализ уголовного и административного видов ответственности; иллюстрировать примерами порядок и условия привлечения к уголовной и административной ответственности несовершеннолетних;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целостно описывать структуру банковской системы Российской Федерации;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 практических ситуациях определять применимость налогового права Российской Федерации; выделять объекты и субъекты налоговых правоотношений;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соотносить виды налоговых правонарушений с ответственностью за их совершение;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применять нормы жилищного законодательства в процессе осуществления своего права на жилище;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дифференцировать права и обязанности участников образовательного процесса;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проводить сравнительный анализ конституционного, гражданского, арбитражного, уголовного и административного видов судопроизводства, грамотно применять правовые нормы для разрешения конфликтов правовыми способами;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давать на примерах квалификацию возникающих в сфере процессуального права правоотношений;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применять правовые знания для аргументации собственной позиции в конкретных правовых ситуациях с использованием нормативных актов;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выявлять особенности и специфику различных юридических профессий.</w:t>
      </w:r>
    </w:p>
    <w:p w:rsidR="003B4EAD" w:rsidRPr="004101CD" w:rsidRDefault="003B4EAD" w:rsidP="004101C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proofErr w:type="gramStart"/>
      <w:r w:rsidRPr="004101CD">
        <w:rPr>
          <w:rFonts w:ascii="Times New Roman" w:eastAsia="Times New Roman" w:hAnsi="Times New Roman" w:cs="Times New Roman"/>
          <w:color w:val="000000"/>
        </w:rPr>
        <w:t>Обучающиеся</w:t>
      </w:r>
      <w:proofErr w:type="gramEnd"/>
      <w:r w:rsidRPr="004101CD">
        <w:rPr>
          <w:rFonts w:ascii="Times New Roman" w:eastAsia="Times New Roman" w:hAnsi="Times New Roman" w:cs="Times New Roman"/>
          <w:color w:val="000000"/>
        </w:rPr>
        <w:t xml:space="preserve"> возможность научиться: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проводить сравнительный анализ различных теорий государства и права;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 xml:space="preserve">дифференцировать теории сущности государства по источнику государственной власти; 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сравнивать достоинства и недостатки различных видов и способов толкования права;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оценивать тенденции развития государства и права на современном этапе;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понимать необходимость правового воспитания и противодействия правовому нигилизму;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классифицировать виды конституций по форме выражения, по субъектам принятия, по порядку принятия и изменения;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толковать государственно-правовые явления и процессы;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проводить сравнительный анализ особенностей российской правовой системы и правовых систем других государств;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различать принципы и виды правотворчества;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описывать этапы становления парламентаризма в России;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сравнивать различные виды избирательных систем;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lastRenderedPageBreak/>
        <w:t>анализировать с точки зрения международного права проблемы, возникающие в современных международных отношениях;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анализировать институт международно-правового признания;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выявлять особенности международно-правовой ответственности;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выделять основные международно-правовые акты, регулирующие отношения госуда</w:t>
      </w:r>
      <w:proofErr w:type="gramStart"/>
      <w:r w:rsidRPr="003B4EAD">
        <w:rPr>
          <w:rFonts w:ascii="Times New Roman" w:eastAsia="Calibri" w:hAnsi="Times New Roman" w:cs="Times New Roman"/>
          <w:color w:val="000000"/>
        </w:rPr>
        <w:t>рств в р</w:t>
      </w:r>
      <w:proofErr w:type="gramEnd"/>
      <w:r w:rsidRPr="003B4EAD">
        <w:rPr>
          <w:rFonts w:ascii="Times New Roman" w:eastAsia="Calibri" w:hAnsi="Times New Roman" w:cs="Times New Roman"/>
          <w:color w:val="000000"/>
        </w:rPr>
        <w:t>амках международного гуманитарного права;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оценивать роль неправительственных организаций в деятельности по защите прав человека в условиях военного времени;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формулировать особенности страхования в Российской Федерации, различать виды страхования;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различать опеку и попечительство;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находить наиболее оптимальные варианты разрешения правовых споров, возникающих в процессе трудовой деятельности;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определять применимость норм финансового права в конкретной правовой ситуации;</w:t>
      </w:r>
    </w:p>
    <w:p w:rsidR="003B4EAD" w:rsidRPr="003B4EAD" w:rsidRDefault="003B4EAD" w:rsidP="004101CD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B4EAD">
        <w:rPr>
          <w:rFonts w:ascii="Times New Roman" w:eastAsia="Calibri" w:hAnsi="Times New Roman" w:cs="Times New Roman"/>
          <w:color w:val="000000"/>
        </w:rPr>
        <w:t>характеризовать аудит как деятельность по проведению проверки финансовой отчетности;</w:t>
      </w:r>
    </w:p>
    <w:p w:rsidR="003B4EAD" w:rsidRPr="004101CD" w:rsidRDefault="003B4EAD" w:rsidP="004101CD">
      <w:pPr>
        <w:pStyle w:val="a5"/>
        <w:numPr>
          <w:ilvl w:val="0"/>
          <w:numId w:val="3"/>
        </w:numPr>
        <w:jc w:val="both"/>
        <w:rPr>
          <w:rFonts w:ascii="Times New Roman" w:eastAsia="Calibri" w:hAnsi="Times New Roman" w:cs="Times New Roman"/>
          <w:i/>
          <w:color w:val="000000"/>
        </w:rPr>
      </w:pPr>
      <w:r w:rsidRPr="004101CD">
        <w:rPr>
          <w:rFonts w:ascii="Times New Roman" w:eastAsia="Calibri" w:hAnsi="Times New Roman" w:cs="Times New Roman"/>
          <w:color w:val="000000"/>
        </w:rPr>
        <w:t>определять судебную</w:t>
      </w:r>
      <w:r w:rsidRPr="004101CD">
        <w:rPr>
          <w:rFonts w:ascii="Times New Roman" w:eastAsia="Calibri" w:hAnsi="Times New Roman" w:cs="Times New Roman"/>
          <w:i/>
          <w:color w:val="000000"/>
        </w:rPr>
        <w:t xml:space="preserve"> компетенцию, стратегию и тактику ведения процесса</w:t>
      </w:r>
    </w:p>
    <w:p w:rsidR="003B4EAD" w:rsidRDefault="003B4EAD" w:rsidP="003B4EAD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15A1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015A1">
        <w:rPr>
          <w:rFonts w:ascii="Times New Roman" w:hAnsi="Times New Roman" w:cs="Times New Roman"/>
          <w:b/>
          <w:sz w:val="24"/>
          <w:szCs w:val="24"/>
        </w:rPr>
        <w:t>учебного</w:t>
      </w:r>
      <w:proofErr w:type="gramEnd"/>
      <w:r w:rsidRPr="00B015A1">
        <w:rPr>
          <w:rFonts w:ascii="Times New Roman" w:hAnsi="Times New Roman" w:cs="Times New Roman"/>
          <w:b/>
          <w:sz w:val="24"/>
          <w:szCs w:val="24"/>
        </w:rPr>
        <w:t xml:space="preserve"> материла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3544"/>
        <w:gridCol w:w="5067"/>
      </w:tblGrid>
      <w:tr w:rsidR="003B4EAD" w:rsidRPr="00B015A1" w:rsidTr="00FC5548">
        <w:tc>
          <w:tcPr>
            <w:tcW w:w="959" w:type="dxa"/>
            <w:shd w:val="clear" w:color="auto" w:fill="auto"/>
          </w:tcPr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2218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544" w:type="dxa"/>
            <w:shd w:val="clear" w:color="auto" w:fill="auto"/>
          </w:tcPr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2218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Наименование разделов</w:t>
            </w:r>
          </w:p>
        </w:tc>
        <w:tc>
          <w:tcPr>
            <w:tcW w:w="5067" w:type="dxa"/>
            <w:shd w:val="clear" w:color="auto" w:fill="auto"/>
          </w:tcPr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2218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Краткое содержание разделов</w:t>
            </w:r>
          </w:p>
        </w:tc>
      </w:tr>
      <w:tr w:rsidR="003B4EAD" w:rsidRPr="00B015A1" w:rsidTr="00FC5548">
        <w:tc>
          <w:tcPr>
            <w:tcW w:w="959" w:type="dxa"/>
            <w:shd w:val="clear" w:color="auto" w:fill="auto"/>
          </w:tcPr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2218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3B4EAD" w:rsidRPr="00922180" w:rsidRDefault="003B4EAD" w:rsidP="003B4EAD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3B4EAD" w:rsidRPr="00922180" w:rsidRDefault="003B4EAD" w:rsidP="0092218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Теория государства и права</w:t>
            </w:r>
          </w:p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067" w:type="dxa"/>
            <w:shd w:val="clear" w:color="auto" w:fill="auto"/>
          </w:tcPr>
          <w:p w:rsidR="003B4EAD" w:rsidRPr="00922180" w:rsidRDefault="003B4EAD" w:rsidP="003B4EAD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Теории происхождения государства и права. Признаки государства. 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Теории сущности государства.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Внутренние и внешние функции государства. Формы государств. Форма правления: монархия и республика. Формы государственного устройства: унитарные и федеративные государства. Конфедерация. Политический режим: демократический, антидемократический. Государственный механизм: структура и принципы. Гражданское общество. Правовое государство. Право в объективном и субъективном смысле. Признаки права. Функции права. Система права. Предмет правового регулирования. Метод правового регулирования. Источники права. Правовые системы (семьи). Нормативно-правовой акт. Виды нормативно-правовых актов. Действие нормативно-правовых актов. Социальные нормы. Структура и классификация правовых норм. Система российского права. </w:t>
            </w:r>
            <w:r w:rsidRPr="009221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Юридическая техника.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Формы реализации права. 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Виды и способы толкования права.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Субъекты и объекты правоотношения. Правоспособность, дееспособность и </w:t>
            </w:r>
            <w:proofErr w:type="spellStart"/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деликтоспособность</w:t>
            </w:r>
            <w:proofErr w:type="spellEnd"/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Юридические факты.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Гарантии законности и правопорядка. Правосознание. Правовая культура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 Правовой нигилизм. Правовое воспитание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Понятие коррупции и коррупционных правонарушений. Опасность коррупции для гражданина, общества и государства. Антикоррупционные меры, 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принимаемые на государственном уровне. Признаки и виды правонарушений. Юридическая ответственность. Презумпция невиновности.</w:t>
            </w:r>
          </w:p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3B4EAD" w:rsidRPr="00B015A1" w:rsidTr="00FC5548">
        <w:tc>
          <w:tcPr>
            <w:tcW w:w="959" w:type="dxa"/>
            <w:shd w:val="clear" w:color="auto" w:fill="auto"/>
          </w:tcPr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2218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3544" w:type="dxa"/>
            <w:shd w:val="clear" w:color="auto" w:fill="auto"/>
          </w:tcPr>
          <w:p w:rsidR="003B4EAD" w:rsidRPr="00922180" w:rsidRDefault="003B4EAD" w:rsidP="0092218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Конституционное право</w:t>
            </w:r>
          </w:p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067" w:type="dxa"/>
            <w:shd w:val="clear" w:color="auto" w:fill="auto"/>
          </w:tcPr>
          <w:p w:rsidR="003B4EAD" w:rsidRPr="00922180" w:rsidRDefault="003B4EAD" w:rsidP="003B4EAD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Конституционное право. </w:t>
            </w:r>
            <w:r w:rsidRPr="009221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Виды конституций.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Конституция Российской Федерации. Основы конституционного строя Российской Федерации. Форма государственного устройства Российской Федерации. Источники конституционного права Российской Федерации. Гражданство Российской Федерации: основания приобретения, принципы, основания прекращения гражданства. Права и свободы гражданина Российской Федерации. Уполномоченный по правам человека. Конституционные обязанности гражданина РФ. Воинская обязанность и альтернативная гражданская служба. Система органов государственной власти Российской Федерации. Президент Российской Федерации: правовой статус, функции и полномочия. </w:t>
            </w:r>
            <w:r w:rsidRPr="009221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Виды парламентов.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Федеральное Собрание Российской Федерации: структура, полномочия и функции. Правительство Российской Федерации: порядок формирования, области деятельности, структура. Структура судебной системы Российской Федерации. Демократические принципы судопроизводства. Конституционный Суд Российской Федерации. Верховный Суд Российской Федерации. Система и функции правоохранительных органов Российской Федерации. 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Принципы и виды правотворчества. 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Законодательный процесс: субъекты законодательной инициативы, стадии законодательного процесса в Российской Федерации. Избирательное право и избирательный процесс в Российской Федерации. 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Виды и особенности избирательных систем.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Стадии избирательного процесса. Выборы. Референдум. Система органов местного самоуправления. Принципы местного самоуправления. 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Сферы деятельности органов местного самоуправления.</w:t>
            </w:r>
          </w:p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3B4EAD" w:rsidRPr="00B015A1" w:rsidTr="00FC5548">
        <w:tc>
          <w:tcPr>
            <w:tcW w:w="959" w:type="dxa"/>
            <w:shd w:val="clear" w:color="auto" w:fill="auto"/>
          </w:tcPr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2218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3B4EAD" w:rsidRPr="00922180" w:rsidRDefault="003B4EAD" w:rsidP="003B4EAD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Международное право</w:t>
            </w:r>
          </w:p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067" w:type="dxa"/>
            <w:shd w:val="clear" w:color="auto" w:fill="auto"/>
          </w:tcPr>
          <w:p w:rsidR="003B4EAD" w:rsidRPr="00922180" w:rsidRDefault="003B4EAD" w:rsidP="003B4EAD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принципы и источники международного права. Субъекты международного права. 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Международно-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правовое признание.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Мирное разрешение международных споров. 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Источники и основания международно-правовой ответственности.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Права человека: сущность, структура, история. Классификация прав человека. Право на благоприятную окружающую среду. Права ребенка.  Нарушения прав человека. Международные договоры о защите прав человека. Международная система защиты прав человека в рамках Организации Объединенных Наций. Региональная система защиты прав человека. Рассмотрение жалоб в Европейском суде по правам человека. Международная защита прав человека в условиях военного времени. Источники и принципы международного гуманитарного права. </w:t>
            </w:r>
            <w:r w:rsidRPr="0092218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Международный Комитет Красного Креста. </w:t>
            </w:r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Участники вооруженных конфликтов: комбатанты и </w:t>
            </w:r>
            <w:proofErr w:type="spellStart"/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некомбатанты.Защита</w:t>
            </w:r>
            <w:proofErr w:type="spellEnd"/>
            <w:r w:rsidRPr="00922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жертв войны. Защита гражданских объектов и культурных ценностей. Запрещенные средства и методы ведения военных действий.</w:t>
            </w:r>
          </w:p>
          <w:p w:rsidR="003B4EAD" w:rsidRPr="00922180" w:rsidRDefault="003B4EAD" w:rsidP="00FC554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3B4EAD" w:rsidRDefault="00922180" w:rsidP="003B4E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Календарно- тематическое планирование</w:t>
      </w:r>
    </w:p>
    <w:tbl>
      <w:tblPr>
        <w:tblW w:w="487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6"/>
        <w:gridCol w:w="17"/>
        <w:gridCol w:w="5097"/>
        <w:gridCol w:w="1057"/>
        <w:gridCol w:w="902"/>
        <w:gridCol w:w="1487"/>
      </w:tblGrid>
      <w:tr w:rsidR="008E3C75" w:rsidRPr="008E3C75" w:rsidTr="00FC5548">
        <w:tc>
          <w:tcPr>
            <w:tcW w:w="425" w:type="pct"/>
            <w:gridSpan w:val="2"/>
            <w:vMerge w:val="restart"/>
            <w:shd w:val="clear" w:color="auto" w:fill="auto"/>
          </w:tcPr>
          <w:p w:rsidR="008E3C75" w:rsidRPr="008E3C75" w:rsidRDefault="008E3C75" w:rsidP="008E3C75">
            <w:pPr>
              <w:tabs>
                <w:tab w:val="left" w:leader="underscore" w:pos="942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№ </w:t>
            </w:r>
          </w:p>
        </w:tc>
        <w:tc>
          <w:tcPr>
            <w:tcW w:w="2730" w:type="pct"/>
            <w:vMerge w:val="restart"/>
            <w:shd w:val="clear" w:color="auto" w:fill="auto"/>
          </w:tcPr>
          <w:p w:rsidR="008E3C75" w:rsidRPr="008E3C75" w:rsidRDefault="008E3C75" w:rsidP="008E3C75">
            <w:pPr>
              <w:tabs>
                <w:tab w:val="left" w:leader="underscore" w:pos="942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Тема урока</w:t>
            </w:r>
          </w:p>
        </w:tc>
        <w:tc>
          <w:tcPr>
            <w:tcW w:w="1049" w:type="pct"/>
            <w:gridSpan w:val="2"/>
            <w:shd w:val="clear" w:color="auto" w:fill="auto"/>
          </w:tcPr>
          <w:p w:rsidR="008E3C75" w:rsidRPr="008E3C75" w:rsidRDefault="008E3C75" w:rsidP="008E3C75">
            <w:pPr>
              <w:tabs>
                <w:tab w:val="left" w:leader="underscore" w:pos="942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Дата </w:t>
            </w:r>
          </w:p>
        </w:tc>
        <w:tc>
          <w:tcPr>
            <w:tcW w:w="796" w:type="pct"/>
            <w:vMerge w:val="restart"/>
            <w:shd w:val="clear" w:color="auto" w:fill="auto"/>
          </w:tcPr>
          <w:p w:rsidR="008E3C75" w:rsidRPr="008E3C75" w:rsidRDefault="008E3C75" w:rsidP="008E3C75">
            <w:pPr>
              <w:tabs>
                <w:tab w:val="left" w:leader="underscore" w:pos="942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Примечание</w:t>
            </w:r>
          </w:p>
        </w:tc>
      </w:tr>
      <w:tr w:rsidR="008E3C75" w:rsidRPr="008E3C75" w:rsidTr="00FC5548">
        <w:trPr>
          <w:trHeight w:val="233"/>
        </w:trPr>
        <w:tc>
          <w:tcPr>
            <w:tcW w:w="425" w:type="pct"/>
            <w:gridSpan w:val="2"/>
            <w:vMerge/>
            <w:shd w:val="clear" w:color="auto" w:fill="auto"/>
          </w:tcPr>
          <w:p w:rsidR="008E3C75" w:rsidRPr="008E3C75" w:rsidRDefault="008E3C75" w:rsidP="008E3C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0" w:type="pct"/>
            <w:vMerge/>
            <w:shd w:val="clear" w:color="auto" w:fill="auto"/>
          </w:tcPr>
          <w:p w:rsidR="008E3C75" w:rsidRPr="008E3C75" w:rsidRDefault="008E3C75" w:rsidP="008E3C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pct"/>
            <w:shd w:val="clear" w:color="auto" w:fill="auto"/>
          </w:tcPr>
          <w:p w:rsidR="008E3C75" w:rsidRPr="008E3C75" w:rsidRDefault="008E3C75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483" w:type="pct"/>
            <w:shd w:val="clear" w:color="auto" w:fill="auto"/>
          </w:tcPr>
          <w:p w:rsidR="008E3C75" w:rsidRPr="008E3C75" w:rsidRDefault="008E3C75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96" w:type="pct"/>
            <w:vMerge/>
            <w:shd w:val="clear" w:color="auto" w:fill="auto"/>
          </w:tcPr>
          <w:p w:rsidR="008E3C75" w:rsidRPr="008E3C75" w:rsidRDefault="008E3C75" w:rsidP="008E3C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75" w:rsidRPr="008E3C75" w:rsidTr="00FC5548">
        <w:tc>
          <w:tcPr>
            <w:tcW w:w="416" w:type="pct"/>
            <w:shd w:val="clear" w:color="auto" w:fill="auto"/>
          </w:tcPr>
          <w:p w:rsidR="008E3C75" w:rsidRPr="008E3C75" w:rsidRDefault="008E3C75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E3C75" w:rsidRPr="00462E20" w:rsidRDefault="008E3C75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Значение изучения права. Система юридических наук.</w:t>
            </w:r>
          </w:p>
        </w:tc>
        <w:tc>
          <w:tcPr>
            <w:tcW w:w="566" w:type="pct"/>
            <w:shd w:val="clear" w:color="auto" w:fill="auto"/>
          </w:tcPr>
          <w:p w:rsidR="008E3C75" w:rsidRPr="008E3C75" w:rsidRDefault="001F1126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06</w:t>
            </w:r>
            <w:r w:rsidR="008E3C75" w:rsidRPr="008E3C75">
              <w:rPr>
                <w:rFonts w:ascii="Times New Roman" w:eastAsia="Times New Roman" w:hAnsi="Times New Roman" w:cs="Times New Roman"/>
                <w:lang w:eastAsia="ru-RU"/>
              </w:rPr>
              <w:t>.09.</w:t>
            </w:r>
          </w:p>
        </w:tc>
        <w:tc>
          <w:tcPr>
            <w:tcW w:w="483" w:type="pct"/>
            <w:shd w:val="clear" w:color="auto" w:fill="auto"/>
          </w:tcPr>
          <w:p w:rsidR="008E3C75" w:rsidRPr="008E3C75" w:rsidRDefault="008E3C75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E3C75" w:rsidRPr="008E3C75" w:rsidRDefault="008E3C75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75" w:rsidRPr="008E3C75" w:rsidTr="00FC5548">
        <w:tc>
          <w:tcPr>
            <w:tcW w:w="416" w:type="pct"/>
            <w:shd w:val="clear" w:color="auto" w:fill="auto"/>
          </w:tcPr>
          <w:p w:rsidR="008E3C75" w:rsidRPr="008E3C75" w:rsidRDefault="008E3C75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E3C75" w:rsidRPr="00462E20" w:rsidRDefault="008E3C75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 xml:space="preserve"> Юридические профессии: адвокат, нотариус, судья. Информация и право.</w:t>
            </w:r>
          </w:p>
        </w:tc>
        <w:tc>
          <w:tcPr>
            <w:tcW w:w="566" w:type="pct"/>
            <w:shd w:val="clear" w:color="auto" w:fill="auto"/>
          </w:tcPr>
          <w:p w:rsidR="008E3C75" w:rsidRPr="008E3C75" w:rsidRDefault="008E3C75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07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.09.</w:t>
            </w:r>
          </w:p>
        </w:tc>
        <w:tc>
          <w:tcPr>
            <w:tcW w:w="483" w:type="pct"/>
            <w:shd w:val="clear" w:color="auto" w:fill="auto"/>
          </w:tcPr>
          <w:p w:rsidR="008E3C75" w:rsidRPr="008E3C75" w:rsidRDefault="008E3C75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E3C75" w:rsidRPr="008E3C75" w:rsidRDefault="008E3C75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 xml:space="preserve"> Теория происхождения права. Закономерности происхождения права. Исторические особенности зарождения права в различных уголках мира.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25031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.09.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Происхождение права в государствах Древнего Востока, Древней Греции, Древнего Рима, у древних германцев и славян.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25031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.09.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Право и основные теории его понимания. Нормы права. Основные принципы права.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25031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.09.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Презумпции и аксиомы права. Система регулирования общественных отношений.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25031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.09.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384F85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384F85">
              <w:rPr>
                <w:rFonts w:ascii="Times New Roman" w:hAnsi="Times New Roman"/>
              </w:rPr>
              <w:t xml:space="preserve"> Практическая работа по теме «Роль права в жизни человека и общества».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3160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27.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09.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384F85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Обобщающий урок</w:t>
            </w:r>
            <w:r w:rsidRPr="00384F85">
              <w:rPr>
                <w:rFonts w:ascii="Times New Roman" w:hAnsi="Times New Roman"/>
              </w:rPr>
              <w:t xml:space="preserve">  по теме «Роль права в жизни человека и общества».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25031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.09.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 xml:space="preserve"> Понятия и системы права. Правовая норма и её характеристика.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25031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04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.10.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bookmarkStart w:id="0" w:name="_GoBack"/>
            <w:r w:rsidRPr="00462E20">
              <w:rPr>
                <w:rFonts w:ascii="Times New Roman" w:hAnsi="Times New Roman"/>
              </w:rPr>
              <w:t>Классификация норм права, структура правовой нормы.</w:t>
            </w:r>
            <w:bookmarkEnd w:id="0"/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BD312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.10.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3.Способы изложения норм права в нормативных актах.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BD312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.10.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Институты права. Отрасли права.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BD312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.10.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Методы правового регулирования.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F38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.10.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Понятие и виды правотворчества. Законодательный процесс. Юридическая практика.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F38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.10.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Источники права. Правовой обычай.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F38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.10.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Договор как форма выражения воли участников правоотношений, их виды.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F38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.11.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Нормативный правовой акт. Система иерархии нормативных правовых актов.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F38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08.11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.Действие норм права во времени, в пространстве и по кругу лиц. Систематизация нормативных правовых актов.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41C2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09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.11.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Понятие реализации права и её формы. Этапы и особенности применения права.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41C2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.11.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Правила разрешения юридических противоречий. Сущность и назначение толкования права. Способы и виды толкования права. Пробелы в праве. Аналогия права.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41C2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.11.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92218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922180">
              <w:rPr>
                <w:rFonts w:ascii="Times New Roman" w:hAnsi="Times New Roman"/>
              </w:rPr>
              <w:t>Практическая работа Теоретические основы права как системы».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41C2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.11.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92218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922180">
              <w:rPr>
                <w:rFonts w:ascii="Times New Roman" w:hAnsi="Times New Roman"/>
              </w:rPr>
              <w:t>Обобщающий урок  по теме «Теоретические основы права как системы».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41C2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.11.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Юридические факторы как основание правоотношений. Виды и структура правоотношений.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41C2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.11.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2.Поведение людей в мире права. Правомерное поведение.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37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.11.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.Правонарушение, его состав, признаки. Виды правонарушений.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37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06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.12.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Функции юридической ответственности. Правовые основы социальной защиты и социального обеспечения.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37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07.12.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Виды юридической ответственности. Основания для освобождения от юридической ответственности. Особенности административной юрисдикции.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37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.12.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Обстоятельства, исключающие преступность деяния.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37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.12.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160F" w:rsidRPr="008E3C75" w:rsidTr="00FC5548">
        <w:tc>
          <w:tcPr>
            <w:tcW w:w="416" w:type="pct"/>
            <w:shd w:val="clear" w:color="auto" w:fill="auto"/>
          </w:tcPr>
          <w:p w:rsidR="0083160F" w:rsidRPr="008E3C75" w:rsidRDefault="0083160F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83160F" w:rsidRPr="00462E20" w:rsidRDefault="0083160F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Правовое сознание и его структура.</w:t>
            </w:r>
          </w:p>
        </w:tc>
        <w:tc>
          <w:tcPr>
            <w:tcW w:w="566" w:type="pct"/>
            <w:shd w:val="clear" w:color="auto" w:fill="auto"/>
          </w:tcPr>
          <w:p w:rsidR="0083160F" w:rsidRPr="008E3C75" w:rsidRDefault="0083160F" w:rsidP="0083758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20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.12.</w:t>
            </w:r>
          </w:p>
        </w:tc>
        <w:tc>
          <w:tcPr>
            <w:tcW w:w="483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83160F" w:rsidRPr="008E3C75" w:rsidRDefault="0083160F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 xml:space="preserve">Правовая психология. Правовая идеология. </w:t>
            </w:r>
            <w:r w:rsidRPr="00462E20">
              <w:rPr>
                <w:rFonts w:ascii="Times New Roman" w:hAnsi="Times New Roman"/>
              </w:rPr>
              <w:lastRenderedPageBreak/>
              <w:t>Правовая культура.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C412E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21.12.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Понятие правовой системы общества.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C412E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.12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Романо-германская правовая семья. Англо-саксонская правовая семья. Религиозно-правовая семья. Социалистическая правовая семья.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98789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.01.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384F85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384F85">
              <w:rPr>
                <w:rFonts w:ascii="Times New Roman" w:hAnsi="Times New Roman"/>
              </w:rPr>
              <w:t>.Практическая работа по теме Правоотношения и правовая культура».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98789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.01.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384F85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Обобщающий урок</w:t>
            </w:r>
            <w:r w:rsidRPr="00384F85">
              <w:rPr>
                <w:rFonts w:ascii="Times New Roman" w:hAnsi="Times New Roman"/>
              </w:rPr>
              <w:t>по теме «Правоотношения и правовая культура».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98789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.01.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Понятие государства и его признаки. Подходы к пониманию государства.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98789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.01.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 xml:space="preserve">Жизнь людей в </w:t>
            </w:r>
            <w:proofErr w:type="spellStart"/>
            <w:r w:rsidRPr="00462E20">
              <w:rPr>
                <w:rFonts w:ascii="Times New Roman" w:hAnsi="Times New Roman"/>
              </w:rPr>
              <w:t>догосударственный</w:t>
            </w:r>
            <w:proofErr w:type="spellEnd"/>
            <w:r w:rsidRPr="00462E20">
              <w:rPr>
                <w:rFonts w:ascii="Times New Roman" w:hAnsi="Times New Roman"/>
              </w:rPr>
              <w:t xml:space="preserve"> период. Происхождение древневосточного государства 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24.01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Происхождение античного государства. Происхождение государства у древних германцев и славян.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.01.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.Теории происхождения государства: теологическая, патриархальная, ирригационная, договорная, марксистская, теория насилия.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31.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01.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384F85">
        <w:trPr>
          <w:trHeight w:val="447"/>
        </w:trPr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Признаки государства. Сущность государства.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01.02.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Функции государства. Виды функций государства.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07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.02.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Формы государства и её элементы.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08.02.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.Монархия как форма правления.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.02.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Республика как форма власти.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15.02.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Государственное устройство. Политический режим.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.02.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Государственный механизм и его структура.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22.02.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Государственный орган и его признаки.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4101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.02.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.Глава государства.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01.03.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.Законодательная власть.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07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.03.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Исполнительная власть.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08.03.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.Судебная власть.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.03.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Местное самоуправление. Принципы местного самоуправления.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15.03.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Правовое государство и его сущность. Признаки правового государства.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.03.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Конституция РФ – Основной закон страны. Конституционное судопроизводство.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22.03.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Структура Конституции РФ.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4101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04.04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.Эволюция понятия «гражданство».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05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.04.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 xml:space="preserve">.Порядок приобретения и прекращения </w:t>
            </w:r>
            <w:r w:rsidRPr="00462E20">
              <w:rPr>
                <w:rFonts w:ascii="Times New Roman" w:hAnsi="Times New Roman"/>
              </w:rPr>
              <w:lastRenderedPageBreak/>
              <w:t>российского гражданства.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11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.04.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Правовой статус человека в демократическом правовом государстве.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.04.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Избирательные системы и их виды. Референдум. Выборы Президента РФ.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.04.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384F85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384F85">
              <w:rPr>
                <w:rFonts w:ascii="Times New Roman" w:hAnsi="Times New Roman"/>
              </w:rPr>
              <w:t>Практическая работа по теме «Государство и право».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.04.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384F85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384F85">
              <w:rPr>
                <w:rFonts w:ascii="Times New Roman" w:hAnsi="Times New Roman"/>
              </w:rPr>
              <w:t>Обобщающий урок  по теме «Государство и право».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.04.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Защита прав человека в государстве. Судебная система.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.05.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646DB1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 xml:space="preserve">Конституционный Суд РФ. Суды общей юрисдикции. Мировые суды. 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02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.05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Порядок осуществления правосудия в судах общей юрисдикции. Арбитражные суды.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03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.05.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646DB1">
              <w:rPr>
                <w:rFonts w:ascii="Times New Roman" w:hAnsi="Times New Roman"/>
              </w:rPr>
              <w:t>Правоохранительные органы  РФ. 4. Прокуратура и её деятельность.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733F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05.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462E20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Правоохранительные органы  РФ. 4. Прокуратура и её деятельность.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733F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.05.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646DB1" w:rsidRDefault="004101CD" w:rsidP="00FC5548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462E20">
              <w:rPr>
                <w:rFonts w:ascii="Times New Roman" w:hAnsi="Times New Roman"/>
              </w:rPr>
              <w:t>Органы Федеральной службы безопасности РФ.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733F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.05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646DB1" w:rsidRDefault="004101CD" w:rsidP="00646DB1">
            <w:pPr>
              <w:pStyle w:val="a3"/>
              <w:rPr>
                <w:rFonts w:ascii="Times New Roman" w:hAnsi="Times New Roman"/>
              </w:rPr>
            </w:pPr>
            <w:r w:rsidRPr="00646DB1">
              <w:rPr>
                <w:rFonts w:ascii="Times New Roman" w:hAnsi="Times New Roman"/>
              </w:rPr>
              <w:t>Особенности деятельности правоохранительных органов РФ: Федеральная служба охраны РФ, Федеральная пограничная служба, Служба специальных связи и информации, Федеральная служба по надзору в сфере связи. Федеральная служба судебных приставов, Федеральная налоговая служба, Федеральная таможенная служба.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733F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.05.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E20">
              <w:rPr>
                <w:rFonts w:ascii="Times New Roman" w:hAnsi="Times New Roman"/>
              </w:rPr>
              <w:t>. Особенности деятельности правоохранительных органов РФ: Федеральная служба охраны РФ, Федеральная пограничная служба, Служба специальных связи и информации, Федеральная служба по надзору в сфере связи. Федеральная служба судебных приставов, Федеральная налоговая служба, Федеральная таможенная служба.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733F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.05.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646DB1" w:rsidRDefault="004101CD" w:rsidP="00134C15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646DB1">
              <w:rPr>
                <w:rFonts w:ascii="Times New Roman" w:hAnsi="Times New Roman"/>
              </w:rPr>
              <w:t xml:space="preserve"> Итоговая контрольная работа по курсу «Право.10 класс».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733F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  <w:r w:rsidRPr="008E3C75">
              <w:rPr>
                <w:rFonts w:ascii="Times New Roman" w:eastAsia="Times New Roman" w:hAnsi="Times New Roman" w:cs="Times New Roman"/>
                <w:lang w:eastAsia="ru-RU"/>
              </w:rPr>
              <w:t>.05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01CD" w:rsidRPr="008E3C75" w:rsidTr="00FC5548">
        <w:tc>
          <w:tcPr>
            <w:tcW w:w="416" w:type="pct"/>
            <w:shd w:val="clear" w:color="auto" w:fill="auto"/>
          </w:tcPr>
          <w:p w:rsidR="004101CD" w:rsidRPr="008E3C75" w:rsidRDefault="004101CD" w:rsidP="008E3C75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9" w:type="pct"/>
            <w:gridSpan w:val="2"/>
            <w:shd w:val="clear" w:color="auto" w:fill="auto"/>
          </w:tcPr>
          <w:p w:rsidR="004101CD" w:rsidRPr="00646DB1" w:rsidRDefault="004101CD" w:rsidP="00134C15">
            <w:pPr>
              <w:pStyle w:val="a3"/>
              <w:suppressAutoHyphens/>
              <w:spacing w:line="276" w:lineRule="auto"/>
              <w:rPr>
                <w:rFonts w:ascii="Times New Roman" w:hAnsi="Times New Roman"/>
              </w:rPr>
            </w:pPr>
            <w:r w:rsidRPr="00646DB1">
              <w:rPr>
                <w:rFonts w:ascii="Times New Roman" w:hAnsi="Times New Roman"/>
              </w:rPr>
              <w:t>Повторение и обобщение изученного материала по курсу «Право.10 класс».</w:t>
            </w:r>
          </w:p>
        </w:tc>
        <w:tc>
          <w:tcPr>
            <w:tcW w:w="56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31.05</w:t>
            </w:r>
          </w:p>
        </w:tc>
        <w:tc>
          <w:tcPr>
            <w:tcW w:w="483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pct"/>
            <w:shd w:val="clear" w:color="auto" w:fill="auto"/>
          </w:tcPr>
          <w:p w:rsidR="004101CD" w:rsidRPr="008E3C75" w:rsidRDefault="004101CD" w:rsidP="008E3C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E3C75" w:rsidRPr="008E3C75" w:rsidRDefault="008E3C75" w:rsidP="008E3C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8E3C75" w:rsidRDefault="008E3C75" w:rsidP="003B4E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3C75" w:rsidRPr="003B4EAD" w:rsidRDefault="005B6DEC" w:rsidP="005B6D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24151" cy="4266801"/>
            <wp:effectExtent l="0" t="838200" r="0" b="800499"/>
            <wp:docPr id="2" name="Рисунок 2" descr="C:\Users\User\Desktop\РП2022\обл\лист9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П2022\обл\лист9jpg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327" b="4214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24151" cy="4266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3C75" w:rsidRPr="003B4EAD" w:rsidSect="004F7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380D2C"/>
    <w:multiLevelType w:val="hybridMultilevel"/>
    <w:tmpl w:val="E5989A2E"/>
    <w:lvl w:ilvl="0" w:tplc="F5D48D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6CB2EBC"/>
    <w:multiLevelType w:val="hybridMultilevel"/>
    <w:tmpl w:val="58809684"/>
    <w:lvl w:ilvl="0" w:tplc="B6F44B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971F6A"/>
    <w:multiLevelType w:val="hybridMultilevel"/>
    <w:tmpl w:val="094E5DE0"/>
    <w:lvl w:ilvl="0" w:tplc="C33A1C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3627"/>
    <w:rsid w:val="001F1126"/>
    <w:rsid w:val="002006C5"/>
    <w:rsid w:val="0023141D"/>
    <w:rsid w:val="00384F85"/>
    <w:rsid w:val="003B4EAD"/>
    <w:rsid w:val="004101CD"/>
    <w:rsid w:val="004F7918"/>
    <w:rsid w:val="005B6DEC"/>
    <w:rsid w:val="00646DB1"/>
    <w:rsid w:val="0083160F"/>
    <w:rsid w:val="008E3C75"/>
    <w:rsid w:val="00922180"/>
    <w:rsid w:val="00BE0456"/>
    <w:rsid w:val="00C07AB9"/>
    <w:rsid w:val="00F536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E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E3C75"/>
    <w:pPr>
      <w:widowControl w:val="0"/>
      <w:spacing w:after="0" w:line="240" w:lineRule="auto"/>
    </w:pPr>
    <w:rPr>
      <w:rFonts w:ascii="Courier New" w:eastAsia="Courier New" w:hAnsi="Courier New" w:cs="Times New Roman"/>
      <w:color w:val="000000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8E3C75"/>
    <w:rPr>
      <w:rFonts w:ascii="Courier New" w:eastAsia="Courier New" w:hAnsi="Courier New" w:cs="Times New Roman"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F112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B6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6D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E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E3C75"/>
    <w:pPr>
      <w:widowControl w:val="0"/>
      <w:spacing w:after="0" w:line="240" w:lineRule="auto"/>
    </w:pPr>
    <w:rPr>
      <w:rFonts w:ascii="Courier New" w:eastAsia="Courier New" w:hAnsi="Courier New" w:cs="Times New Roman"/>
      <w:color w:val="000000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8E3C75"/>
    <w:rPr>
      <w:rFonts w:ascii="Courier New" w:eastAsia="Courier New" w:hAnsi="Courier New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3025</Words>
  <Characters>17248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User</cp:lastModifiedBy>
  <cp:revision>6</cp:revision>
  <cp:lastPrinted>2022-10-12T21:19:00Z</cp:lastPrinted>
  <dcterms:created xsi:type="dcterms:W3CDTF">2021-09-27T21:25:00Z</dcterms:created>
  <dcterms:modified xsi:type="dcterms:W3CDTF">2022-12-14T19:20:00Z</dcterms:modified>
</cp:coreProperties>
</file>